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2" w:tblpY="878"/>
        <w:tblOverlap w:val="never"/>
        <w:tblW w:w="104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40"/>
        <w:gridCol w:w="760"/>
        <w:gridCol w:w="1120"/>
        <w:gridCol w:w="1520"/>
        <w:gridCol w:w="600"/>
        <w:gridCol w:w="1120"/>
        <w:gridCol w:w="1420"/>
        <w:gridCol w:w="2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首钢水钢医院应聘人员报名表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（2寸免冠彩色）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婚育状况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身份证号码</w:t>
            </w:r>
          </w:p>
        </w:tc>
        <w:tc>
          <w:tcPr>
            <w:tcW w:w="4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身高(m)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体重(kg)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有无遗传病史或其他疾病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住址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　　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一本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15"/>
                <w:szCs w:val="15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</w:rPr>
              <w:t>二本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在职教育学历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专业技术职务资格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94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教育情况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（从获得学历证书填起）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全日制/自考/成考/其他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工作经历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工作单位及从事的工种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4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本人承诺：本人填写的信息全部属实。本人符合招聘简章规定的所有条件。如不符实，本人愿意承担由此造成的一切后果。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　　　　　　　　　　　　　　　　　　　　　　　承诺人：                      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　　　　　　　　　　　　　20   　 年 　  月 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MDY1NTFmNGYwOTA4YTRiMzcyZjEyZTA3NGNkNzIifQ=="/>
  </w:docVars>
  <w:rsids>
    <w:rsidRoot w:val="53F50863"/>
    <w:rsid w:val="53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0</TotalTime>
  <ScaleCrop>false</ScaleCrop>
  <LinksUpToDate>false</LinksUpToDate>
  <CharactersWithSpaces>476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2023-04-28T01:45:00Z</dcterms:created>
  <dc:creator>Ma西索～</dc:creator>
  <cp:lastModifiedBy>Ma西索～</cp:lastModifiedBy>
  <dcterms:modified xsi:type="dcterms:W3CDTF">2023-04-28T01:45:17Z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433238D2CB184447A53DA60280D13463_11</vt:lpwstr>
  </property>
</Properties>
</file>